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32" w:rsidRPr="001007FA" w:rsidRDefault="00CF6632" w:rsidP="00CF663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3BD1590" wp14:editId="77F10063">
            <wp:extent cx="829310" cy="925195"/>
            <wp:effectExtent l="0" t="0" r="8890" b="8255"/>
            <wp:docPr id="1" name="Obrázok 1" descr="logo_SPK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PK_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7FA">
        <w:rPr>
          <w:rFonts w:ascii="Century Gothic" w:hAnsi="Century Gothic"/>
          <w:b/>
        </w:rPr>
        <w:t>Slovenská poľovnícka komora – organizačná zložka</w:t>
      </w:r>
      <w:r w:rsidRPr="001007FA">
        <w:rPr>
          <w:rFonts w:ascii="Century Gothic" w:hAnsi="Century Gothic"/>
        </w:rPr>
        <w:t xml:space="preserve"> </w:t>
      </w:r>
    </w:p>
    <w:p w:rsidR="00CF6632" w:rsidRPr="001007FA" w:rsidRDefault="00CF6632" w:rsidP="00CF663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    Obvodná poľov</w:t>
      </w:r>
      <w:r w:rsidRPr="001007FA">
        <w:rPr>
          <w:rFonts w:ascii="Century Gothic" w:hAnsi="Century Gothic"/>
          <w:b/>
          <w:sz w:val="22"/>
          <w:szCs w:val="22"/>
        </w:rPr>
        <w:t xml:space="preserve">nícka komora Myjava a Senica </w:t>
      </w:r>
    </w:p>
    <w:p w:rsidR="00CF6632" w:rsidRPr="001007FA" w:rsidRDefault="00CF6632" w:rsidP="00CF6632">
      <w:pPr>
        <w:pBdr>
          <w:bottom w:val="single" w:sz="4" w:space="1" w:color="auto"/>
        </w:pBdr>
        <w:rPr>
          <w:rFonts w:ascii="Century Gothic" w:hAnsi="Century Gothic"/>
          <w:b/>
          <w:sz w:val="22"/>
          <w:szCs w:val="22"/>
        </w:rPr>
      </w:pPr>
      <w:r w:rsidRPr="001007FA">
        <w:rPr>
          <w:rFonts w:ascii="Century Gothic" w:hAnsi="Century Gothic"/>
          <w:b/>
          <w:sz w:val="22"/>
          <w:szCs w:val="22"/>
        </w:rPr>
        <w:t xml:space="preserve">                                  </w:t>
      </w:r>
      <w:r>
        <w:rPr>
          <w:rFonts w:ascii="Century Gothic" w:hAnsi="Century Gothic"/>
          <w:b/>
          <w:sz w:val="22"/>
          <w:szCs w:val="22"/>
        </w:rPr>
        <w:t xml:space="preserve">  </w:t>
      </w:r>
      <w:r w:rsidRPr="001007FA">
        <w:rPr>
          <w:rFonts w:ascii="Century Gothic" w:hAnsi="Century Gothic"/>
          <w:b/>
          <w:sz w:val="22"/>
          <w:szCs w:val="22"/>
        </w:rPr>
        <w:t xml:space="preserve">    Hollého č. 750, 905 01 Senica</w:t>
      </w:r>
    </w:p>
    <w:p w:rsidR="00CF6632" w:rsidRPr="001007FA" w:rsidRDefault="00CF6632" w:rsidP="00CF6632">
      <w:pPr>
        <w:jc w:val="both"/>
        <w:rPr>
          <w:rFonts w:ascii="Century Gothic" w:hAnsi="Century Gothic"/>
          <w:sz w:val="20"/>
          <w:szCs w:val="20"/>
        </w:rPr>
      </w:pPr>
      <w:r w:rsidRPr="001007FA">
        <w:rPr>
          <w:rFonts w:ascii="Century Gothic" w:hAnsi="Century Gothic"/>
          <w:sz w:val="20"/>
          <w:szCs w:val="20"/>
        </w:rPr>
        <w:t xml:space="preserve">Číslo: </w:t>
      </w:r>
      <w:r w:rsidR="005D4B3C">
        <w:rPr>
          <w:rFonts w:ascii="Century Gothic" w:hAnsi="Century Gothic"/>
          <w:sz w:val="20"/>
          <w:szCs w:val="20"/>
        </w:rPr>
        <w:t>46</w:t>
      </w:r>
      <w:r>
        <w:rPr>
          <w:rFonts w:ascii="Century Gothic" w:hAnsi="Century Gothic"/>
          <w:sz w:val="20"/>
          <w:szCs w:val="20"/>
        </w:rPr>
        <w:t>/</w:t>
      </w:r>
      <w:r w:rsidR="00267E1C">
        <w:rPr>
          <w:rFonts w:ascii="Century Gothic" w:hAnsi="Century Gothic"/>
          <w:sz w:val="20"/>
          <w:szCs w:val="20"/>
        </w:rPr>
        <w:t>2023</w:t>
      </w:r>
      <w:r w:rsidRPr="001007FA">
        <w:rPr>
          <w:rFonts w:ascii="Century Gothic" w:hAnsi="Century Gothic"/>
          <w:sz w:val="20"/>
          <w:szCs w:val="20"/>
        </w:rPr>
        <w:t xml:space="preserve">                                                                         V Senici </w:t>
      </w:r>
      <w:r w:rsidR="005D4B3C">
        <w:rPr>
          <w:rFonts w:ascii="Century Gothic" w:hAnsi="Century Gothic"/>
          <w:sz w:val="20"/>
          <w:szCs w:val="20"/>
        </w:rPr>
        <w:t>13</w:t>
      </w:r>
      <w:r w:rsidRPr="001007FA">
        <w:rPr>
          <w:rFonts w:ascii="Century Gothic" w:hAnsi="Century Gothic"/>
          <w:sz w:val="20"/>
          <w:szCs w:val="20"/>
        </w:rPr>
        <w:t>.</w:t>
      </w:r>
      <w:r w:rsidR="005D4B3C">
        <w:rPr>
          <w:rFonts w:ascii="Century Gothic" w:hAnsi="Century Gothic"/>
          <w:sz w:val="20"/>
          <w:szCs w:val="20"/>
        </w:rPr>
        <w:t>02</w:t>
      </w:r>
      <w:r w:rsidRPr="001007FA">
        <w:rPr>
          <w:rFonts w:ascii="Century Gothic" w:hAnsi="Century Gothic"/>
          <w:sz w:val="20"/>
          <w:szCs w:val="20"/>
        </w:rPr>
        <w:t>.</w:t>
      </w:r>
      <w:r w:rsidR="00267E1C">
        <w:rPr>
          <w:rFonts w:ascii="Century Gothic" w:hAnsi="Century Gothic"/>
          <w:sz w:val="20"/>
          <w:szCs w:val="20"/>
        </w:rPr>
        <w:t>2023</w:t>
      </w:r>
    </w:p>
    <w:p w:rsidR="00CF6632" w:rsidRPr="000E3B46" w:rsidRDefault="00CF6632" w:rsidP="00CF6632">
      <w:pPr>
        <w:rPr>
          <w:rFonts w:ascii="Century Gothic" w:hAnsi="Century Gothic"/>
          <w:sz w:val="10"/>
          <w:szCs w:val="22"/>
        </w:rPr>
      </w:pPr>
    </w:p>
    <w:p w:rsidR="00CF6632" w:rsidRPr="001007FA" w:rsidRDefault="00CF6632" w:rsidP="00CF6632">
      <w:pPr>
        <w:jc w:val="center"/>
        <w:rPr>
          <w:rFonts w:ascii="Century Gothic" w:hAnsi="Century Gothic"/>
          <w:b/>
          <w:bCs/>
          <w:spacing w:val="160"/>
          <w:sz w:val="22"/>
          <w:szCs w:val="22"/>
        </w:rPr>
      </w:pPr>
      <w:r w:rsidRPr="001007FA">
        <w:rPr>
          <w:rFonts w:ascii="Century Gothic" w:hAnsi="Century Gothic"/>
          <w:b/>
          <w:bCs/>
          <w:spacing w:val="160"/>
          <w:sz w:val="22"/>
          <w:szCs w:val="22"/>
        </w:rPr>
        <w:t>usporiada</w:t>
      </w:r>
    </w:p>
    <w:p w:rsidR="00CF6632" w:rsidRPr="001007FA" w:rsidRDefault="00CF6632" w:rsidP="00CF6632">
      <w:pPr>
        <w:pStyle w:val="tl1"/>
        <w:spacing w:before="0" w:after="0"/>
        <w:rPr>
          <w:rFonts w:ascii="Century Gothic" w:hAnsi="Century Gothic"/>
          <w:bCs w:val="0"/>
          <w:caps/>
          <w:spacing w:val="180"/>
          <w:sz w:val="26"/>
          <w:szCs w:val="26"/>
          <w:u w:val="single"/>
        </w:rPr>
      </w:pPr>
      <w:r w:rsidRPr="001007FA">
        <w:rPr>
          <w:rFonts w:ascii="Century Gothic" w:hAnsi="Century Gothic"/>
          <w:bCs w:val="0"/>
          <w:caps/>
          <w:spacing w:val="180"/>
          <w:sz w:val="26"/>
          <w:szCs w:val="26"/>
          <w:u w:val="single"/>
        </w:rPr>
        <w:t>Skúšky duričov</w:t>
      </w:r>
    </w:p>
    <w:p w:rsidR="00CF6632" w:rsidRPr="000E3B46" w:rsidRDefault="00CF6632" w:rsidP="00CF6632">
      <w:pPr>
        <w:pStyle w:val="tl1"/>
        <w:spacing w:before="0" w:after="0"/>
        <w:rPr>
          <w:rFonts w:ascii="Century Gothic" w:hAnsi="Century Gothic"/>
          <w:bCs w:val="0"/>
          <w:caps/>
          <w:spacing w:val="180"/>
          <w:sz w:val="12"/>
          <w:szCs w:val="26"/>
          <w:u w:val="single"/>
        </w:rPr>
      </w:pPr>
    </w:p>
    <w:p w:rsidR="00CF6632" w:rsidRPr="001007FA" w:rsidRDefault="00CF6632" w:rsidP="00CF6632">
      <w:pPr>
        <w:jc w:val="both"/>
        <w:rPr>
          <w:rFonts w:ascii="Century Gothic" w:hAnsi="Century Gothic"/>
          <w:i/>
          <w:iCs w:val="0"/>
          <w:sz w:val="18"/>
          <w:szCs w:val="22"/>
        </w:rPr>
      </w:pPr>
      <w:r w:rsidRPr="001007FA">
        <w:rPr>
          <w:rFonts w:ascii="Century Gothic" w:hAnsi="Century Gothic"/>
          <w:i/>
          <w:iCs w:val="0"/>
          <w:sz w:val="22"/>
          <w:szCs w:val="22"/>
        </w:rPr>
        <w:t xml:space="preserve">v dňoch </w:t>
      </w:r>
      <w:r w:rsidRPr="001007FA">
        <w:rPr>
          <w:rFonts w:ascii="Century Gothic" w:hAnsi="Century Gothic"/>
          <w:b/>
          <w:bCs/>
          <w:i/>
          <w:iCs w:val="0"/>
          <w:sz w:val="22"/>
          <w:szCs w:val="22"/>
          <w:highlight w:val="yellow"/>
        </w:rPr>
        <w:t xml:space="preserve">  </w:t>
      </w:r>
      <w:r w:rsidR="00267E1C">
        <w:rPr>
          <w:rFonts w:ascii="Century Gothic" w:hAnsi="Century Gothic"/>
          <w:b/>
          <w:bCs/>
          <w:i/>
          <w:iCs w:val="0"/>
          <w:sz w:val="22"/>
          <w:szCs w:val="22"/>
          <w:highlight w:val="yellow"/>
        </w:rPr>
        <w:t>25</w:t>
      </w:r>
      <w:r w:rsidRPr="001007FA">
        <w:rPr>
          <w:rFonts w:ascii="Century Gothic" w:hAnsi="Century Gothic"/>
          <w:b/>
          <w:bCs/>
          <w:i/>
          <w:iCs w:val="0"/>
          <w:sz w:val="22"/>
          <w:szCs w:val="22"/>
          <w:highlight w:val="yellow"/>
        </w:rPr>
        <w:t>.-</w:t>
      </w:r>
      <w:r w:rsidR="00267E1C">
        <w:rPr>
          <w:rFonts w:ascii="Century Gothic" w:hAnsi="Century Gothic"/>
          <w:b/>
          <w:bCs/>
          <w:i/>
          <w:iCs w:val="0"/>
          <w:sz w:val="22"/>
          <w:szCs w:val="22"/>
          <w:highlight w:val="yellow"/>
        </w:rPr>
        <w:t>26</w:t>
      </w:r>
      <w:r w:rsidRPr="001007FA">
        <w:rPr>
          <w:rFonts w:ascii="Century Gothic" w:hAnsi="Century Gothic"/>
          <w:b/>
          <w:bCs/>
          <w:i/>
          <w:iCs w:val="0"/>
          <w:sz w:val="22"/>
          <w:szCs w:val="22"/>
          <w:highlight w:val="yellow"/>
        </w:rPr>
        <w:t xml:space="preserve">. </w:t>
      </w:r>
      <w:r w:rsidR="00267E1C">
        <w:rPr>
          <w:rFonts w:ascii="Century Gothic" w:hAnsi="Century Gothic"/>
          <w:b/>
          <w:bCs/>
          <w:i/>
          <w:iCs w:val="0"/>
          <w:sz w:val="22"/>
          <w:szCs w:val="22"/>
          <w:highlight w:val="yellow"/>
        </w:rPr>
        <w:t>november</w:t>
      </w:r>
      <w:r>
        <w:rPr>
          <w:rFonts w:ascii="Century Gothic" w:hAnsi="Century Gothic"/>
          <w:b/>
          <w:bCs/>
          <w:i/>
          <w:iCs w:val="0"/>
          <w:sz w:val="22"/>
          <w:szCs w:val="22"/>
          <w:highlight w:val="yellow"/>
        </w:rPr>
        <w:t xml:space="preserve"> 202</w:t>
      </w:r>
      <w:r w:rsidR="000E3B46">
        <w:rPr>
          <w:rFonts w:ascii="Century Gothic" w:hAnsi="Century Gothic"/>
          <w:b/>
          <w:bCs/>
          <w:i/>
          <w:iCs w:val="0"/>
          <w:sz w:val="22"/>
          <w:szCs w:val="22"/>
          <w:highlight w:val="yellow"/>
        </w:rPr>
        <w:t>3</w:t>
      </w:r>
      <w:r w:rsidRPr="001007FA">
        <w:rPr>
          <w:rFonts w:ascii="Century Gothic" w:hAnsi="Century Gothic"/>
          <w:b/>
          <w:bCs/>
          <w:i/>
          <w:iCs w:val="0"/>
          <w:sz w:val="22"/>
          <w:szCs w:val="22"/>
        </w:rPr>
        <w:t xml:space="preserve"> </w:t>
      </w:r>
      <w:r w:rsidRPr="001007FA">
        <w:rPr>
          <w:rFonts w:ascii="Century Gothic" w:hAnsi="Century Gothic"/>
          <w:i/>
          <w:iCs w:val="0"/>
          <w:sz w:val="22"/>
          <w:szCs w:val="22"/>
        </w:rPr>
        <w:t>v poľovnom revíri</w:t>
      </w:r>
      <w:r>
        <w:rPr>
          <w:rFonts w:ascii="Century Gothic" w:hAnsi="Century Gothic"/>
          <w:b/>
          <w:bCs/>
          <w:i/>
          <w:iCs w:val="0"/>
          <w:sz w:val="22"/>
          <w:szCs w:val="22"/>
        </w:rPr>
        <w:t xml:space="preserve"> PZ </w:t>
      </w:r>
      <w:r w:rsidR="00476BF0">
        <w:rPr>
          <w:rFonts w:ascii="Century Gothic" w:hAnsi="Century Gothic"/>
          <w:b/>
          <w:bCs/>
          <w:i/>
          <w:iCs w:val="0"/>
          <w:sz w:val="22"/>
          <w:szCs w:val="22"/>
        </w:rPr>
        <w:t>PRIETRŽ</w:t>
      </w:r>
    </w:p>
    <w:p w:rsidR="00CF6632" w:rsidRPr="001007FA" w:rsidRDefault="00CF6632" w:rsidP="00CF6632">
      <w:pPr>
        <w:pStyle w:val="Zoznamsodrkami"/>
        <w:numPr>
          <w:ilvl w:val="0"/>
          <w:numId w:val="0"/>
        </w:numPr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b/>
          <w:bCs/>
          <w:sz w:val="22"/>
          <w:szCs w:val="22"/>
        </w:rPr>
        <w:t>Riaditeľ skúšok:</w:t>
      </w:r>
      <w:r w:rsidRPr="001007FA">
        <w:rPr>
          <w:rFonts w:ascii="Century Gothic" w:hAnsi="Century Gothic"/>
          <w:sz w:val="22"/>
          <w:szCs w:val="22"/>
        </w:rPr>
        <w:t xml:space="preserve"> </w:t>
      </w:r>
      <w:r w:rsidR="00476BF0">
        <w:rPr>
          <w:rFonts w:ascii="Century Gothic" w:hAnsi="Century Gothic"/>
          <w:sz w:val="22"/>
          <w:szCs w:val="22"/>
        </w:rPr>
        <w:t>Pavol Czobor</w:t>
      </w:r>
      <w:r>
        <w:rPr>
          <w:rFonts w:ascii="Century Gothic" w:hAnsi="Century Gothic"/>
          <w:sz w:val="22"/>
          <w:szCs w:val="22"/>
        </w:rPr>
        <w:t xml:space="preserve">  </w:t>
      </w:r>
      <w:r w:rsidRPr="001007FA">
        <w:rPr>
          <w:rFonts w:ascii="Century Gothic" w:hAnsi="Century Gothic"/>
          <w:sz w:val="22"/>
          <w:szCs w:val="22"/>
        </w:rPr>
        <w:t xml:space="preserve">– predseda PZ </w:t>
      </w:r>
      <w:r w:rsidR="00476BF0">
        <w:rPr>
          <w:rFonts w:ascii="Century Gothic" w:hAnsi="Century Gothic"/>
          <w:sz w:val="22"/>
          <w:szCs w:val="22"/>
        </w:rPr>
        <w:t xml:space="preserve">Prietrž                         </w:t>
      </w:r>
    </w:p>
    <w:p w:rsidR="00CF6632" w:rsidRPr="001007FA" w:rsidRDefault="00CF6632" w:rsidP="00CF6632">
      <w:p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b/>
          <w:bCs/>
          <w:sz w:val="22"/>
          <w:szCs w:val="22"/>
        </w:rPr>
        <w:t>Garant skúšok</w:t>
      </w:r>
      <w:r w:rsidRPr="001007FA">
        <w:rPr>
          <w:rFonts w:ascii="Century Gothic" w:hAnsi="Century Gothic"/>
          <w:sz w:val="22"/>
          <w:szCs w:val="22"/>
        </w:rPr>
        <w:t>: V</w:t>
      </w:r>
      <w:r>
        <w:rPr>
          <w:rFonts w:ascii="Century Gothic" w:hAnsi="Century Gothic"/>
          <w:sz w:val="22"/>
          <w:szCs w:val="22"/>
        </w:rPr>
        <w:t>i</w:t>
      </w:r>
      <w:r w:rsidRPr="001007FA">
        <w:rPr>
          <w:rFonts w:ascii="Century Gothic" w:hAnsi="Century Gothic"/>
          <w:sz w:val="22"/>
          <w:szCs w:val="22"/>
        </w:rPr>
        <w:t>liam Masár -  predseda KK OPK  M</w:t>
      </w:r>
      <w:r>
        <w:rPr>
          <w:rFonts w:ascii="Century Gothic" w:hAnsi="Century Gothic"/>
          <w:sz w:val="22"/>
          <w:szCs w:val="22"/>
        </w:rPr>
        <w:t>yjava a Senica</w:t>
      </w:r>
      <w:r w:rsidRPr="001007FA">
        <w:rPr>
          <w:rFonts w:ascii="Century Gothic" w:hAnsi="Century Gothic"/>
          <w:sz w:val="22"/>
          <w:szCs w:val="22"/>
        </w:rPr>
        <w:t xml:space="preserve">                  </w:t>
      </w:r>
    </w:p>
    <w:p w:rsidR="00CF6632" w:rsidRDefault="00CF6632" w:rsidP="00CF6632">
      <w:pPr>
        <w:jc w:val="both"/>
        <w:rPr>
          <w:rFonts w:ascii="Century Gothic" w:hAnsi="Century Gothic"/>
          <w:sz w:val="20"/>
          <w:szCs w:val="20"/>
        </w:rPr>
      </w:pPr>
      <w:r w:rsidRPr="001007FA">
        <w:rPr>
          <w:rFonts w:ascii="Century Gothic" w:hAnsi="Century Gothic"/>
          <w:b/>
          <w:bCs/>
          <w:sz w:val="22"/>
          <w:szCs w:val="22"/>
        </w:rPr>
        <w:t>Usporiadateľ:</w:t>
      </w:r>
      <w:r w:rsidRPr="001007F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OPK </w:t>
      </w:r>
      <w:r w:rsidRPr="001007FA">
        <w:rPr>
          <w:rFonts w:ascii="Century Gothic" w:hAnsi="Century Gothic"/>
          <w:sz w:val="20"/>
          <w:szCs w:val="20"/>
        </w:rPr>
        <w:t xml:space="preserve">Myjava a Senica v spolupráci s PZ </w:t>
      </w:r>
      <w:r>
        <w:rPr>
          <w:rFonts w:ascii="Century Gothic" w:hAnsi="Century Gothic"/>
          <w:sz w:val="20"/>
          <w:szCs w:val="20"/>
        </w:rPr>
        <w:t>Kršlenica Bukovec</w:t>
      </w:r>
    </w:p>
    <w:p w:rsidR="00CF6632" w:rsidRDefault="00CF6632" w:rsidP="00CF6632">
      <w:p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b/>
          <w:bCs/>
          <w:sz w:val="22"/>
          <w:szCs w:val="22"/>
        </w:rPr>
        <w:t>Veterinárna služba:</w:t>
      </w:r>
      <w:r w:rsidRPr="001007FA">
        <w:rPr>
          <w:rFonts w:ascii="Century Gothic" w:hAnsi="Century Gothic"/>
          <w:sz w:val="22"/>
          <w:szCs w:val="22"/>
        </w:rPr>
        <w:t xml:space="preserve"> RVPS </w:t>
      </w:r>
      <w:r w:rsidR="00476BF0">
        <w:rPr>
          <w:rFonts w:ascii="Century Gothic" w:hAnsi="Century Gothic"/>
          <w:sz w:val="22"/>
          <w:szCs w:val="22"/>
        </w:rPr>
        <w:t xml:space="preserve">Senica                     </w:t>
      </w:r>
    </w:p>
    <w:p w:rsidR="00CF6632" w:rsidRPr="001007FA" w:rsidRDefault="00CF6632" w:rsidP="00CF6632">
      <w:p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b/>
          <w:bCs/>
          <w:sz w:val="22"/>
          <w:szCs w:val="22"/>
        </w:rPr>
        <w:t>Rozhodcovský zbor:</w:t>
      </w:r>
      <w:r w:rsidRPr="001007FA">
        <w:rPr>
          <w:rFonts w:ascii="Century Gothic" w:hAnsi="Century Gothic"/>
          <w:sz w:val="22"/>
          <w:szCs w:val="22"/>
        </w:rPr>
        <w:t xml:space="preserve"> Deleguje SPK, ústredie Bratislava </w:t>
      </w:r>
    </w:p>
    <w:p w:rsidR="00CF6632" w:rsidRPr="001007FA" w:rsidRDefault="00CF6632" w:rsidP="00CF6632">
      <w:p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b/>
          <w:bCs/>
          <w:sz w:val="22"/>
          <w:szCs w:val="22"/>
        </w:rPr>
        <w:t>Zraz účastníkov:</w:t>
      </w:r>
      <w:r w:rsidRPr="001007F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chata PZ </w:t>
      </w:r>
      <w:r w:rsidR="00476BF0">
        <w:rPr>
          <w:rFonts w:ascii="Century Gothic" w:hAnsi="Century Gothic"/>
          <w:sz w:val="22"/>
          <w:szCs w:val="22"/>
        </w:rPr>
        <w:t xml:space="preserve">Prietrž                                     </w:t>
      </w:r>
    </w:p>
    <w:p w:rsidR="00CF6632" w:rsidRPr="00E22C7A" w:rsidRDefault="00CF6632" w:rsidP="00CF6632">
      <w:pPr>
        <w:jc w:val="both"/>
        <w:rPr>
          <w:rFonts w:ascii="Century Gothic" w:hAnsi="Century Gothic"/>
          <w:sz w:val="14"/>
          <w:szCs w:val="22"/>
        </w:rPr>
      </w:pPr>
    </w:p>
    <w:p w:rsidR="00CF6632" w:rsidRPr="001007FA" w:rsidRDefault="00CF6632" w:rsidP="00CF6632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1007FA">
        <w:rPr>
          <w:rFonts w:ascii="Century Gothic" w:hAnsi="Century Gothic"/>
          <w:b/>
          <w:bCs/>
          <w:sz w:val="22"/>
          <w:szCs w:val="22"/>
          <w:u w:val="single"/>
        </w:rPr>
        <w:t>Program skúšok:</w:t>
      </w:r>
    </w:p>
    <w:p w:rsidR="00CF6632" w:rsidRPr="001007FA" w:rsidRDefault="00476BF0" w:rsidP="00CF663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25</w:t>
      </w:r>
      <w:r w:rsidR="00CF6632" w:rsidRPr="001007FA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11</w:t>
      </w:r>
      <w:r w:rsidR="00CF6632" w:rsidRPr="001007FA">
        <w:rPr>
          <w:rFonts w:ascii="Century Gothic" w:hAnsi="Century Gothic"/>
          <w:sz w:val="22"/>
          <w:szCs w:val="22"/>
        </w:rPr>
        <w:t>.</w:t>
      </w:r>
      <w:r w:rsidR="00CF663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2023</w:t>
      </w:r>
      <w:r w:rsidR="00CF6632" w:rsidRPr="001007FA">
        <w:rPr>
          <w:rFonts w:ascii="Century Gothic" w:hAnsi="Century Gothic"/>
          <w:sz w:val="22"/>
          <w:szCs w:val="22"/>
        </w:rPr>
        <w:t xml:space="preserve"> – 8</w:t>
      </w:r>
      <w:r w:rsidR="00CF6632" w:rsidRPr="001007FA">
        <w:rPr>
          <w:rFonts w:ascii="Century Gothic" w:hAnsi="Century Gothic"/>
          <w:sz w:val="22"/>
          <w:szCs w:val="22"/>
          <w:vertAlign w:val="superscript"/>
        </w:rPr>
        <w:t>.00</w:t>
      </w:r>
      <w:r w:rsidR="00CF6632" w:rsidRPr="001007FA">
        <w:rPr>
          <w:rFonts w:ascii="Century Gothic" w:hAnsi="Century Gothic"/>
          <w:sz w:val="22"/>
          <w:szCs w:val="22"/>
        </w:rPr>
        <w:t xml:space="preserve"> hod. otvorenie, veterinárna prehliadka,</w:t>
      </w:r>
    </w:p>
    <w:p w:rsidR="00CF6632" w:rsidRPr="001007FA" w:rsidRDefault="00CF6632" w:rsidP="00CF6632">
      <w:pPr>
        <w:ind w:left="1758"/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>porada rozhodcov</w:t>
      </w:r>
    </w:p>
    <w:p w:rsidR="00CF6632" w:rsidRPr="001007FA" w:rsidRDefault="00CF6632" w:rsidP="00CF6632">
      <w:pPr>
        <w:ind w:left="1304"/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 xml:space="preserve">    9</w:t>
      </w:r>
      <w:r w:rsidRPr="001007FA">
        <w:rPr>
          <w:rFonts w:ascii="Century Gothic" w:hAnsi="Century Gothic"/>
          <w:sz w:val="22"/>
          <w:szCs w:val="22"/>
          <w:vertAlign w:val="superscript"/>
        </w:rPr>
        <w:t>.00</w:t>
      </w:r>
      <w:r w:rsidRPr="001007FA">
        <w:rPr>
          <w:rFonts w:ascii="Century Gothic" w:hAnsi="Century Gothic"/>
          <w:sz w:val="22"/>
          <w:szCs w:val="22"/>
        </w:rPr>
        <w:t xml:space="preserve"> hod. otvorenie skúšok v revíri</w:t>
      </w:r>
    </w:p>
    <w:p w:rsidR="00CF6632" w:rsidRPr="000E3B46" w:rsidRDefault="00CF6632" w:rsidP="00CF6632">
      <w:pPr>
        <w:ind w:left="360"/>
        <w:jc w:val="both"/>
        <w:rPr>
          <w:rFonts w:ascii="Century Gothic" w:hAnsi="Century Gothic"/>
          <w:sz w:val="10"/>
          <w:szCs w:val="22"/>
        </w:rPr>
      </w:pPr>
    </w:p>
    <w:p w:rsidR="00CF6632" w:rsidRPr="001007FA" w:rsidRDefault="00476BF0" w:rsidP="00CF663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26</w:t>
      </w:r>
      <w:r w:rsidR="00CF6632" w:rsidRPr="001007FA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11</w:t>
      </w:r>
      <w:r w:rsidR="00CF6632" w:rsidRPr="001007FA">
        <w:rPr>
          <w:rFonts w:ascii="Century Gothic" w:hAnsi="Century Gothic"/>
          <w:sz w:val="22"/>
          <w:szCs w:val="22"/>
        </w:rPr>
        <w:t>.</w:t>
      </w:r>
      <w:r w:rsidR="00CF663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2023</w:t>
      </w:r>
      <w:r w:rsidR="00CF6632" w:rsidRPr="001007FA">
        <w:rPr>
          <w:rFonts w:ascii="Century Gothic" w:hAnsi="Century Gothic"/>
          <w:sz w:val="22"/>
          <w:szCs w:val="22"/>
        </w:rPr>
        <w:t xml:space="preserve"> - 8</w:t>
      </w:r>
      <w:r w:rsidR="00CF6632" w:rsidRPr="001007FA">
        <w:rPr>
          <w:rFonts w:ascii="Century Gothic" w:hAnsi="Century Gothic"/>
          <w:sz w:val="22"/>
          <w:szCs w:val="22"/>
          <w:vertAlign w:val="superscript"/>
        </w:rPr>
        <w:t>.00</w:t>
      </w:r>
      <w:r w:rsidR="00CF6632" w:rsidRPr="001007FA">
        <w:rPr>
          <w:rFonts w:ascii="Century Gothic" w:hAnsi="Century Gothic"/>
          <w:sz w:val="22"/>
          <w:szCs w:val="22"/>
        </w:rPr>
        <w:t xml:space="preserve"> hod. otvorenie skúšok druhého dňa</w:t>
      </w:r>
    </w:p>
    <w:p w:rsidR="00CF6632" w:rsidRPr="001007FA" w:rsidRDefault="00CF6632" w:rsidP="00CF6632">
      <w:pPr>
        <w:ind w:left="1134"/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 xml:space="preserve">    14</w:t>
      </w:r>
      <w:r w:rsidRPr="001007FA">
        <w:rPr>
          <w:rFonts w:ascii="Century Gothic" w:hAnsi="Century Gothic"/>
          <w:sz w:val="22"/>
          <w:szCs w:val="22"/>
          <w:vertAlign w:val="superscript"/>
        </w:rPr>
        <w:t>.00</w:t>
      </w:r>
      <w:r w:rsidRPr="001007FA">
        <w:rPr>
          <w:rFonts w:ascii="Century Gothic" w:hAnsi="Century Gothic"/>
          <w:sz w:val="22"/>
          <w:szCs w:val="22"/>
        </w:rPr>
        <w:t xml:space="preserve"> hod. vyhlásenie výsledkov, odovzdanie diplomov</w:t>
      </w:r>
    </w:p>
    <w:p w:rsidR="00CF6632" w:rsidRPr="00E22C7A" w:rsidRDefault="00CF6632" w:rsidP="00CF6632">
      <w:pPr>
        <w:jc w:val="both"/>
        <w:rPr>
          <w:rFonts w:ascii="Century Gothic" w:hAnsi="Century Gothic"/>
          <w:sz w:val="14"/>
          <w:szCs w:val="22"/>
        </w:rPr>
      </w:pPr>
    </w:p>
    <w:p w:rsidR="00CF6632" w:rsidRPr="001007FA" w:rsidRDefault="00CF6632" w:rsidP="00CF6632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1007FA">
        <w:rPr>
          <w:rFonts w:ascii="Century Gothic" w:hAnsi="Century Gothic"/>
          <w:b/>
          <w:bCs/>
          <w:sz w:val="22"/>
          <w:szCs w:val="22"/>
          <w:u w:val="single"/>
        </w:rPr>
        <w:t>Všeobecné ustanovenia:</w:t>
      </w:r>
    </w:p>
    <w:p w:rsidR="00CF6632" w:rsidRPr="001007FA" w:rsidRDefault="00CF6632" w:rsidP="00CF6632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>Skúša podľa platného skúšobného poriadku pre skúšky duričov.</w:t>
      </w:r>
    </w:p>
    <w:p w:rsidR="00CF6632" w:rsidRPr="001007FA" w:rsidRDefault="00CF6632" w:rsidP="00CF6632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>Na skúšky možno prihlásiť psov a suky duričov a malých plemien, ktorí dosiahli vek najmenej 12 mesiacov a nepresahujú výšku v kohútiku 50 cm.</w:t>
      </w:r>
    </w:p>
    <w:p w:rsidR="00CF6632" w:rsidRPr="001007FA" w:rsidRDefault="00CF6632" w:rsidP="00CF6632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>O kŕmenie psa sa stará vodič a zodpovedá za škody spôsobené počas skúšok.</w:t>
      </w:r>
    </w:p>
    <w:p w:rsidR="00CF6632" w:rsidRPr="001007FA" w:rsidRDefault="00CF6632" w:rsidP="00CF6632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>Usporiadateľ nezodpovedá za prípadnú stratu psa.</w:t>
      </w:r>
    </w:p>
    <w:p w:rsidR="00CF6632" w:rsidRPr="001007FA" w:rsidRDefault="00CF6632" w:rsidP="00CF6632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>Skúšky sa uskutočnia za každého počasia.</w:t>
      </w:r>
    </w:p>
    <w:p w:rsidR="00CF6632" w:rsidRPr="001007FA" w:rsidRDefault="00CF6632" w:rsidP="00CF6632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 xml:space="preserve">Veterinárne podmienky: Každý pes musí mať veterinárny preukaz s platnými očkovaniami proti besnote, psinke, </w:t>
      </w:r>
      <w:proofErr w:type="spellStart"/>
      <w:r w:rsidRPr="001007FA">
        <w:rPr>
          <w:rFonts w:ascii="Century Gothic" w:hAnsi="Century Gothic"/>
          <w:sz w:val="22"/>
          <w:szCs w:val="22"/>
        </w:rPr>
        <w:t>parvoviróze</w:t>
      </w:r>
      <w:proofErr w:type="spellEnd"/>
      <w:r w:rsidRPr="001007FA">
        <w:rPr>
          <w:rFonts w:ascii="Century Gothic" w:hAnsi="Century Gothic"/>
          <w:sz w:val="22"/>
          <w:szCs w:val="22"/>
        </w:rPr>
        <w:t xml:space="preserve"> a hepatitíde minimálne 21 dní a maximálne 1 rok pred skúškami. Psy z iných regiónov musia mať potvrdenie od príslušného štátneho veterinárneho lekára o nákazovej situácii v danom regióne.</w:t>
      </w:r>
    </w:p>
    <w:p w:rsidR="00CF6632" w:rsidRDefault="00CF6632" w:rsidP="00CF6632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 xml:space="preserve">Poplatok na uvedené skúšky „SD“ je stanovený:  členovia  OPK Myjava a Senica </w:t>
      </w:r>
      <w:r>
        <w:rPr>
          <w:rFonts w:ascii="Century Gothic" w:hAnsi="Century Gothic"/>
          <w:b/>
          <w:sz w:val="22"/>
          <w:szCs w:val="22"/>
          <w:highlight w:val="yellow"/>
        </w:rPr>
        <w:t>6</w:t>
      </w:r>
      <w:r w:rsidRPr="001007FA">
        <w:rPr>
          <w:rFonts w:ascii="Century Gothic" w:hAnsi="Century Gothic"/>
          <w:b/>
          <w:sz w:val="22"/>
          <w:szCs w:val="22"/>
          <w:highlight w:val="yellow"/>
        </w:rPr>
        <w:t>0</w:t>
      </w:r>
      <w:r w:rsidRPr="001007FA">
        <w:rPr>
          <w:rFonts w:ascii="Century Gothic" w:hAnsi="Century Gothic"/>
          <w:b/>
          <w:bCs/>
          <w:sz w:val="22"/>
          <w:szCs w:val="22"/>
          <w:highlight w:val="yellow"/>
        </w:rPr>
        <w:t>,– €</w:t>
      </w:r>
      <w:r w:rsidRPr="001007FA">
        <w:rPr>
          <w:rFonts w:ascii="Century Gothic" w:hAnsi="Century Gothic"/>
          <w:sz w:val="22"/>
          <w:szCs w:val="22"/>
        </w:rPr>
        <w:t xml:space="preserve">; členovia inej OPK vo výške </w:t>
      </w:r>
      <w:r>
        <w:rPr>
          <w:rFonts w:ascii="Century Gothic" w:hAnsi="Century Gothic"/>
          <w:b/>
          <w:sz w:val="22"/>
          <w:szCs w:val="22"/>
          <w:highlight w:val="yellow"/>
        </w:rPr>
        <w:t>12</w:t>
      </w:r>
      <w:r w:rsidRPr="001007FA">
        <w:rPr>
          <w:rFonts w:ascii="Century Gothic" w:hAnsi="Century Gothic"/>
          <w:b/>
          <w:sz w:val="22"/>
          <w:szCs w:val="22"/>
          <w:highlight w:val="yellow"/>
        </w:rPr>
        <w:t>0,- €</w:t>
      </w:r>
      <w:r w:rsidRPr="001007FA">
        <w:rPr>
          <w:rFonts w:ascii="Century Gothic" w:hAnsi="Century Gothic"/>
          <w:sz w:val="22"/>
          <w:szCs w:val="22"/>
        </w:rPr>
        <w:t xml:space="preserve">, poplatok vypočítal sekretariát OPK MY a SE z predpokladaných nákladov na tieto skúšky. Tento uhraďte ihneď po </w:t>
      </w:r>
      <w:proofErr w:type="spellStart"/>
      <w:r w:rsidRPr="001007FA">
        <w:rPr>
          <w:rFonts w:ascii="Century Gothic" w:hAnsi="Century Gothic"/>
          <w:sz w:val="22"/>
          <w:szCs w:val="22"/>
        </w:rPr>
        <w:t>obdržaní</w:t>
      </w:r>
      <w:proofErr w:type="spellEnd"/>
      <w:r w:rsidRPr="001007FA">
        <w:rPr>
          <w:rFonts w:ascii="Century Gothic" w:hAnsi="Century Gothic"/>
          <w:sz w:val="22"/>
          <w:szCs w:val="22"/>
        </w:rPr>
        <w:t xml:space="preserve"> oznámenia o prijatí psa na skúšky</w:t>
      </w:r>
      <w:r w:rsidR="004B53A3">
        <w:rPr>
          <w:rFonts w:ascii="Century Gothic" w:hAnsi="Century Gothic"/>
          <w:sz w:val="22"/>
          <w:szCs w:val="22"/>
        </w:rPr>
        <w:t>.</w:t>
      </w:r>
      <w:r w:rsidRPr="001007FA">
        <w:rPr>
          <w:rFonts w:ascii="Century Gothic" w:hAnsi="Century Gothic"/>
          <w:sz w:val="22"/>
          <w:szCs w:val="22"/>
        </w:rPr>
        <w:t xml:space="preserve"> </w:t>
      </w:r>
    </w:p>
    <w:p w:rsidR="005D4B3C" w:rsidRPr="005D4B3C" w:rsidRDefault="005D4B3C" w:rsidP="005D4B3C">
      <w:pPr>
        <w:pStyle w:val="Odsekzoznamu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5D4B3C">
        <w:rPr>
          <w:rFonts w:ascii="Century Gothic" w:hAnsi="Century Gothic"/>
          <w:b/>
          <w:sz w:val="22"/>
          <w:szCs w:val="22"/>
        </w:rPr>
        <w:t xml:space="preserve">Upozorňujeme, že prihláška bude prijatá až po uhradení poplatku za skúšku.  V prípade neúčasti psa na skúškach nezapríčinených organizátorom skúšok, nevzniká nárok ma vrátenie poplatku za skúšku. Vrátenie poplatku za skúšku, môže nastať až po písomnej žiadosti zaslanej na kanceláriu OPK Myjava a Senica, spolu s veterinárnym  potvrdením o tom, že je daný jedinec zdravotne nespôsobilí sa daných skúšok zúčastniť. To isté platí aj pri </w:t>
      </w:r>
      <w:proofErr w:type="spellStart"/>
      <w:r w:rsidRPr="005D4B3C">
        <w:rPr>
          <w:rFonts w:ascii="Century Gothic" w:hAnsi="Century Gothic"/>
          <w:b/>
          <w:sz w:val="22"/>
          <w:szCs w:val="22"/>
        </w:rPr>
        <w:t>hárajúcich</w:t>
      </w:r>
      <w:proofErr w:type="spellEnd"/>
      <w:r w:rsidRPr="005D4B3C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5D4B3C">
        <w:rPr>
          <w:rFonts w:ascii="Century Gothic" w:hAnsi="Century Gothic"/>
          <w:b/>
          <w:sz w:val="22"/>
          <w:szCs w:val="22"/>
        </w:rPr>
        <w:t>fenách</w:t>
      </w:r>
      <w:proofErr w:type="spellEnd"/>
      <w:r w:rsidRPr="005D4B3C">
        <w:rPr>
          <w:rFonts w:ascii="Century Gothic" w:hAnsi="Century Gothic"/>
          <w:b/>
          <w:sz w:val="22"/>
          <w:szCs w:val="22"/>
        </w:rPr>
        <w:t>. Daný vodič si smie nájsť za seba náhradu.</w:t>
      </w:r>
    </w:p>
    <w:p w:rsidR="00CF6632" w:rsidRPr="001007FA" w:rsidRDefault="00CF6632" w:rsidP="00CF6632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>Pri</w:t>
      </w:r>
      <w:r w:rsidR="000E3B46">
        <w:rPr>
          <w:rFonts w:ascii="Century Gothic" w:hAnsi="Century Gothic"/>
          <w:sz w:val="22"/>
          <w:szCs w:val="22"/>
        </w:rPr>
        <w:t>h</w:t>
      </w:r>
      <w:r w:rsidRPr="001007FA">
        <w:rPr>
          <w:rFonts w:ascii="Century Gothic" w:hAnsi="Century Gothic"/>
          <w:sz w:val="22"/>
          <w:szCs w:val="22"/>
        </w:rPr>
        <w:t xml:space="preserve">lášky zasielajte na adresu: Obvodná poľovnícka komora Myjava a Senica, Hollého 750, 905 01 Senica. </w:t>
      </w:r>
      <w:r w:rsidRPr="001007FA">
        <w:rPr>
          <w:rFonts w:ascii="Century Gothic" w:hAnsi="Century Gothic"/>
          <w:b/>
          <w:sz w:val="22"/>
          <w:szCs w:val="22"/>
        </w:rPr>
        <w:t xml:space="preserve">Uzávierka prihlášok je </w:t>
      </w:r>
      <w:r w:rsidR="00476BF0">
        <w:rPr>
          <w:rFonts w:ascii="Century Gothic" w:hAnsi="Century Gothic"/>
          <w:b/>
          <w:sz w:val="22"/>
          <w:szCs w:val="22"/>
        </w:rPr>
        <w:t>16</w:t>
      </w:r>
      <w:r w:rsidRPr="001007FA">
        <w:rPr>
          <w:rFonts w:ascii="Century Gothic" w:hAnsi="Century Gothic"/>
          <w:b/>
          <w:sz w:val="22"/>
          <w:szCs w:val="22"/>
        </w:rPr>
        <w:t>.</w:t>
      </w:r>
      <w:r w:rsidR="00476BF0">
        <w:rPr>
          <w:rFonts w:ascii="Century Gothic" w:hAnsi="Century Gothic"/>
          <w:b/>
          <w:sz w:val="22"/>
          <w:szCs w:val="22"/>
        </w:rPr>
        <w:t>11</w:t>
      </w:r>
      <w:r w:rsidRPr="001007FA">
        <w:rPr>
          <w:rFonts w:ascii="Century Gothic" w:hAnsi="Century Gothic"/>
          <w:b/>
          <w:sz w:val="22"/>
          <w:szCs w:val="22"/>
        </w:rPr>
        <w:t>.</w:t>
      </w:r>
      <w:r w:rsidR="00476BF0">
        <w:rPr>
          <w:rFonts w:ascii="Century Gothic" w:hAnsi="Century Gothic"/>
          <w:b/>
          <w:sz w:val="22"/>
          <w:szCs w:val="22"/>
        </w:rPr>
        <w:t>2023</w:t>
      </w:r>
      <w:r w:rsidRPr="001007FA">
        <w:rPr>
          <w:rFonts w:ascii="Century Gothic" w:hAnsi="Century Gothic"/>
          <w:b/>
          <w:sz w:val="22"/>
          <w:szCs w:val="22"/>
        </w:rPr>
        <w:t xml:space="preserve"> </w:t>
      </w:r>
    </w:p>
    <w:p w:rsidR="00CF6632" w:rsidRPr="001007FA" w:rsidRDefault="00CF6632" w:rsidP="00CF6632">
      <w:pPr>
        <w:ind w:left="878" w:firstLine="538"/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b/>
          <w:sz w:val="22"/>
          <w:szCs w:val="22"/>
        </w:rPr>
        <w:t>Konanie skúšok len za plného naplnenia dvoch skupín.</w:t>
      </w:r>
    </w:p>
    <w:p w:rsidR="00CF6632" w:rsidRPr="001007FA" w:rsidRDefault="00CF6632" w:rsidP="00CF6632">
      <w:pPr>
        <w:ind w:left="170"/>
        <w:jc w:val="both"/>
        <w:rPr>
          <w:rFonts w:ascii="Century Gothic" w:hAnsi="Century Gothic"/>
          <w:sz w:val="22"/>
          <w:szCs w:val="22"/>
        </w:rPr>
      </w:pPr>
    </w:p>
    <w:p w:rsidR="00CF6632" w:rsidRPr="001007FA" w:rsidRDefault="00CF6632" w:rsidP="00CF6632">
      <w:pPr>
        <w:ind w:left="170"/>
        <w:jc w:val="center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>„Poľovníckej kynológii zdar!“</w:t>
      </w:r>
    </w:p>
    <w:p w:rsidR="00CF6632" w:rsidRPr="001007FA" w:rsidRDefault="00CF6632" w:rsidP="00CF6632">
      <w:pPr>
        <w:ind w:left="170"/>
        <w:jc w:val="center"/>
        <w:rPr>
          <w:rFonts w:ascii="Century Gothic" w:hAnsi="Century Gothic"/>
          <w:sz w:val="22"/>
          <w:szCs w:val="22"/>
        </w:rPr>
      </w:pPr>
    </w:p>
    <w:p w:rsidR="00CF6632" w:rsidRPr="004B53A3" w:rsidRDefault="00CF6632" w:rsidP="00CF6632">
      <w:pPr>
        <w:ind w:left="284"/>
        <w:jc w:val="both"/>
        <w:rPr>
          <w:rFonts w:ascii="Century Gothic" w:hAnsi="Century Gothic"/>
          <w:sz w:val="18"/>
          <w:szCs w:val="22"/>
        </w:rPr>
      </w:pPr>
      <w:r w:rsidRPr="004B53A3">
        <w:rPr>
          <w:rFonts w:ascii="Century Gothic" w:hAnsi="Century Gothic"/>
          <w:sz w:val="18"/>
          <w:szCs w:val="22"/>
        </w:rPr>
        <w:t xml:space="preserve">  Viliam Masár </w:t>
      </w:r>
      <w:proofErr w:type="spellStart"/>
      <w:r w:rsidRPr="004B53A3">
        <w:rPr>
          <w:rFonts w:ascii="Century Gothic" w:hAnsi="Century Gothic"/>
          <w:sz w:val="18"/>
          <w:szCs w:val="22"/>
        </w:rPr>
        <w:t>v.r</w:t>
      </w:r>
      <w:proofErr w:type="spellEnd"/>
      <w:r w:rsidRPr="004B53A3">
        <w:rPr>
          <w:rFonts w:ascii="Century Gothic" w:hAnsi="Century Gothic"/>
          <w:sz w:val="18"/>
          <w:szCs w:val="22"/>
        </w:rPr>
        <w:t xml:space="preserve">.                                                  </w:t>
      </w:r>
      <w:r w:rsidR="004B53A3">
        <w:rPr>
          <w:rFonts w:ascii="Century Gothic" w:hAnsi="Century Gothic"/>
          <w:sz w:val="18"/>
          <w:szCs w:val="22"/>
        </w:rPr>
        <w:tab/>
      </w:r>
      <w:r w:rsidR="004B53A3">
        <w:rPr>
          <w:rFonts w:ascii="Century Gothic" w:hAnsi="Century Gothic"/>
          <w:sz w:val="18"/>
          <w:szCs w:val="22"/>
        </w:rPr>
        <w:tab/>
      </w:r>
      <w:r w:rsidRPr="004B53A3">
        <w:rPr>
          <w:rFonts w:ascii="Century Gothic" w:hAnsi="Century Gothic"/>
          <w:sz w:val="18"/>
          <w:szCs w:val="22"/>
        </w:rPr>
        <w:t xml:space="preserve">      </w:t>
      </w:r>
      <w:r w:rsidR="00476BF0" w:rsidRPr="004B53A3">
        <w:rPr>
          <w:rFonts w:ascii="Century Gothic" w:hAnsi="Century Gothic"/>
          <w:sz w:val="18"/>
          <w:szCs w:val="22"/>
        </w:rPr>
        <w:t xml:space="preserve">Peter Mužlay   </w:t>
      </w:r>
    </w:p>
    <w:p w:rsidR="00CF6632" w:rsidRPr="004B53A3" w:rsidRDefault="00CF6632" w:rsidP="00CF6632">
      <w:pPr>
        <w:ind w:left="170"/>
        <w:jc w:val="both"/>
        <w:rPr>
          <w:rFonts w:ascii="Century Gothic" w:hAnsi="Century Gothic"/>
          <w:sz w:val="18"/>
          <w:szCs w:val="22"/>
        </w:rPr>
      </w:pPr>
      <w:r w:rsidRPr="004B53A3">
        <w:rPr>
          <w:rFonts w:ascii="Century Gothic" w:hAnsi="Century Gothic"/>
          <w:sz w:val="18"/>
          <w:szCs w:val="22"/>
        </w:rPr>
        <w:t xml:space="preserve">   predseda KK OPK  </w:t>
      </w:r>
      <w:r w:rsidRPr="004B53A3">
        <w:rPr>
          <w:rFonts w:ascii="Century Gothic" w:hAnsi="Century Gothic"/>
          <w:sz w:val="18"/>
          <w:szCs w:val="22"/>
        </w:rPr>
        <w:tab/>
      </w:r>
      <w:r w:rsidRPr="004B53A3">
        <w:rPr>
          <w:rFonts w:ascii="Century Gothic" w:hAnsi="Century Gothic"/>
          <w:sz w:val="18"/>
          <w:szCs w:val="22"/>
        </w:rPr>
        <w:tab/>
      </w:r>
      <w:r w:rsidRPr="004B53A3">
        <w:rPr>
          <w:rFonts w:ascii="Century Gothic" w:hAnsi="Century Gothic"/>
          <w:sz w:val="18"/>
          <w:szCs w:val="22"/>
        </w:rPr>
        <w:tab/>
      </w:r>
      <w:r w:rsidRPr="004B53A3">
        <w:rPr>
          <w:rFonts w:ascii="Century Gothic" w:hAnsi="Century Gothic"/>
          <w:sz w:val="18"/>
          <w:szCs w:val="22"/>
        </w:rPr>
        <w:tab/>
        <w:t xml:space="preserve">       </w:t>
      </w:r>
      <w:r w:rsidR="004B53A3">
        <w:rPr>
          <w:rFonts w:ascii="Century Gothic" w:hAnsi="Century Gothic"/>
          <w:sz w:val="18"/>
          <w:szCs w:val="22"/>
        </w:rPr>
        <w:tab/>
      </w:r>
      <w:r w:rsidR="004B53A3">
        <w:rPr>
          <w:rFonts w:ascii="Century Gothic" w:hAnsi="Century Gothic"/>
          <w:sz w:val="18"/>
          <w:szCs w:val="22"/>
        </w:rPr>
        <w:tab/>
        <w:t>v</w:t>
      </w:r>
      <w:r w:rsidR="00476BF0" w:rsidRPr="004B53A3">
        <w:rPr>
          <w:rFonts w:ascii="Century Gothic" w:hAnsi="Century Gothic"/>
          <w:sz w:val="18"/>
          <w:szCs w:val="22"/>
        </w:rPr>
        <w:t xml:space="preserve">edúci kancelárie OPK </w:t>
      </w:r>
    </w:p>
    <w:p w:rsidR="00CF6632" w:rsidRDefault="00CF6632" w:rsidP="00CF6632">
      <w:pPr>
        <w:ind w:left="284"/>
        <w:jc w:val="both"/>
      </w:pPr>
      <w:r w:rsidRPr="004B53A3">
        <w:rPr>
          <w:rFonts w:ascii="Century Gothic" w:hAnsi="Century Gothic"/>
          <w:sz w:val="18"/>
          <w:szCs w:val="22"/>
        </w:rPr>
        <w:t xml:space="preserve">  Myjava a Senica                                                        </w:t>
      </w:r>
      <w:r w:rsidR="004B53A3">
        <w:rPr>
          <w:rFonts w:ascii="Century Gothic" w:hAnsi="Century Gothic"/>
          <w:sz w:val="18"/>
          <w:szCs w:val="22"/>
        </w:rPr>
        <w:tab/>
      </w:r>
      <w:r w:rsidR="004B53A3">
        <w:rPr>
          <w:rFonts w:ascii="Century Gothic" w:hAnsi="Century Gothic"/>
          <w:sz w:val="18"/>
          <w:szCs w:val="22"/>
        </w:rPr>
        <w:tab/>
        <w:t xml:space="preserve">     </w:t>
      </w:r>
      <w:r w:rsidRPr="004B53A3">
        <w:rPr>
          <w:rFonts w:ascii="Century Gothic" w:hAnsi="Century Gothic"/>
          <w:sz w:val="18"/>
          <w:szCs w:val="22"/>
        </w:rPr>
        <w:t>Myjava a Senica</w:t>
      </w:r>
      <w:bookmarkStart w:id="0" w:name="_GoBack"/>
      <w:bookmarkEnd w:id="0"/>
    </w:p>
    <w:p w:rsidR="00913190" w:rsidRPr="00913190" w:rsidRDefault="00913190" w:rsidP="00913190">
      <w:pPr>
        <w:pBdr>
          <w:top w:val="single" w:sz="4" w:space="1" w:color="auto"/>
        </w:pBdr>
        <w:rPr>
          <w:rFonts w:ascii="Century Gothic" w:hAnsi="Century Gothic" w:cs="Courier New"/>
          <w:sz w:val="18"/>
          <w:szCs w:val="18"/>
        </w:rPr>
      </w:pPr>
      <w:r w:rsidRPr="00913190">
        <w:rPr>
          <w:rFonts w:ascii="Century Gothic" w:hAnsi="Century Gothic" w:cs="Courier New"/>
          <w:sz w:val="18"/>
          <w:szCs w:val="18"/>
        </w:rPr>
        <w:t xml:space="preserve">IČO :421756820039                   email: </w:t>
      </w:r>
      <w:hyperlink r:id="rId7" w:history="1">
        <w:r w:rsidRPr="00913190">
          <w:rPr>
            <w:rFonts w:ascii="Century Gothic" w:hAnsi="Century Gothic" w:cs="Courier New"/>
            <w:color w:val="0000FF"/>
            <w:sz w:val="18"/>
            <w:szCs w:val="18"/>
            <w:u w:val="single"/>
          </w:rPr>
          <w:t>senica@opk.sk</w:t>
        </w:r>
      </w:hyperlink>
      <w:r w:rsidRPr="00913190">
        <w:rPr>
          <w:rFonts w:ascii="Century Gothic" w:hAnsi="Century Gothic" w:cs="Courier New"/>
          <w:sz w:val="18"/>
          <w:szCs w:val="18"/>
        </w:rPr>
        <w:t xml:space="preserve">                   </w:t>
      </w:r>
      <w:r w:rsidRPr="00913190">
        <w:rPr>
          <w:rFonts w:ascii="Century Gothic" w:hAnsi="Century Gothic" w:cs="Courier New"/>
          <w:sz w:val="18"/>
          <w:szCs w:val="18"/>
        </w:rPr>
        <w:tab/>
      </w:r>
      <w:r w:rsidRPr="00913190">
        <w:rPr>
          <w:rFonts w:ascii="Century Gothic" w:hAnsi="Century Gothic" w:cs="Courier New"/>
          <w:sz w:val="18"/>
          <w:szCs w:val="18"/>
        </w:rPr>
        <w:tab/>
        <w:t xml:space="preserve"> tel./fax. : +0346514624</w:t>
      </w:r>
      <w:r w:rsidRPr="00913190">
        <w:rPr>
          <w:rFonts w:ascii="Century Gothic" w:hAnsi="Century Gothic" w:cs="Courier New"/>
          <w:sz w:val="18"/>
          <w:szCs w:val="18"/>
        </w:rPr>
        <w:tab/>
      </w:r>
    </w:p>
    <w:p w:rsidR="00913190" w:rsidRPr="00913190" w:rsidRDefault="00913190" w:rsidP="00913190">
      <w:pPr>
        <w:rPr>
          <w:rFonts w:asciiTheme="minorHAnsi" w:eastAsiaTheme="minorHAnsi" w:hAnsiTheme="minorHAnsi" w:cstheme="minorBidi"/>
          <w:iCs w:val="0"/>
          <w:sz w:val="22"/>
          <w:szCs w:val="22"/>
          <w:lang w:eastAsia="en-US"/>
        </w:rPr>
      </w:pPr>
      <w:r w:rsidRPr="00913190">
        <w:rPr>
          <w:rFonts w:ascii="Century Gothic" w:hAnsi="Century Gothic" w:cs="Courier New"/>
          <w:sz w:val="18"/>
          <w:szCs w:val="18"/>
        </w:rPr>
        <w:t>DIČ :2022958212</w:t>
      </w:r>
      <w:r w:rsidRPr="00913190">
        <w:rPr>
          <w:rFonts w:ascii="Century Gothic" w:hAnsi="Century Gothic" w:cs="Courier New"/>
          <w:sz w:val="18"/>
          <w:szCs w:val="18"/>
        </w:rPr>
        <w:tab/>
      </w:r>
      <w:r w:rsidRPr="00913190">
        <w:rPr>
          <w:rFonts w:ascii="Century Gothic" w:hAnsi="Century Gothic" w:cs="Courier New"/>
          <w:sz w:val="18"/>
          <w:szCs w:val="18"/>
        </w:rPr>
        <w:tab/>
        <w:t xml:space="preserve">                                                     </w:t>
      </w:r>
      <w:r w:rsidRPr="00913190">
        <w:rPr>
          <w:rFonts w:ascii="Century Gothic" w:hAnsi="Century Gothic" w:cs="Courier New"/>
          <w:sz w:val="18"/>
          <w:szCs w:val="18"/>
        </w:rPr>
        <w:tab/>
      </w:r>
      <w:r w:rsidRPr="00913190">
        <w:rPr>
          <w:rFonts w:ascii="Century Gothic" w:hAnsi="Century Gothic" w:cs="Courier New"/>
          <w:sz w:val="18"/>
          <w:szCs w:val="18"/>
        </w:rPr>
        <w:tab/>
        <w:t xml:space="preserve">  mobil: 0905 545 955</w:t>
      </w:r>
      <w:r w:rsidRPr="00913190">
        <w:rPr>
          <w:rFonts w:ascii="Century Gothic" w:hAnsi="Century Gothic" w:cs="Courier New"/>
          <w:sz w:val="18"/>
          <w:szCs w:val="18"/>
        </w:rPr>
        <w:tab/>
      </w:r>
    </w:p>
    <w:p w:rsidR="002A7AF2" w:rsidRDefault="002A7AF2"/>
    <w:sectPr w:rsidR="002A7AF2" w:rsidSect="004B53A3">
      <w:pgSz w:w="11906" w:h="16838" w:code="9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207BD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62551A"/>
    <w:multiLevelType w:val="hybridMultilevel"/>
    <w:tmpl w:val="EB6C2E4E"/>
    <w:lvl w:ilvl="0" w:tplc="D1928228">
      <w:start w:val="16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66B2B"/>
    <w:multiLevelType w:val="hybridMultilevel"/>
    <w:tmpl w:val="EB6C2E4E"/>
    <w:lvl w:ilvl="0" w:tplc="10A25CAC">
      <w:start w:val="1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2"/>
    <w:rsid w:val="000E3B46"/>
    <w:rsid w:val="00267E1C"/>
    <w:rsid w:val="002A7AF2"/>
    <w:rsid w:val="00476BF0"/>
    <w:rsid w:val="004B53A3"/>
    <w:rsid w:val="004D04B1"/>
    <w:rsid w:val="005D4B3C"/>
    <w:rsid w:val="005F75C9"/>
    <w:rsid w:val="00676504"/>
    <w:rsid w:val="00913190"/>
    <w:rsid w:val="009961BB"/>
    <w:rsid w:val="00C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632"/>
    <w:pPr>
      <w:spacing w:after="0" w:line="240" w:lineRule="auto"/>
    </w:pPr>
    <w:rPr>
      <w:rFonts w:ascii="Times New Roman" w:eastAsia="Times New Roman" w:hAnsi="Times New Roman" w:cs="Arial"/>
      <w:iCs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66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adpis4"/>
    <w:rsid w:val="00CF6632"/>
    <w:pPr>
      <w:keepLines w:val="0"/>
      <w:spacing w:before="240" w:after="60"/>
      <w:jc w:val="center"/>
    </w:pPr>
    <w:rPr>
      <w:rFonts w:ascii="Times New Roman" w:eastAsia="Times New Roman" w:hAnsi="Times New Roman" w:cs="Arial"/>
      <w:i w:val="0"/>
      <w:iCs/>
      <w:color w:val="auto"/>
      <w:sz w:val="28"/>
      <w:szCs w:val="28"/>
    </w:rPr>
  </w:style>
  <w:style w:type="paragraph" w:styleId="Zoznamsodrkami">
    <w:name w:val="List Bullet"/>
    <w:basedOn w:val="Normlny"/>
    <w:autoRedefine/>
    <w:rsid w:val="00CF6632"/>
    <w:pPr>
      <w:numPr>
        <w:numId w:val="3"/>
      </w:numPr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CF6632"/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66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6632"/>
    <w:rPr>
      <w:rFonts w:ascii="Tahoma" w:eastAsia="Times New Roman" w:hAnsi="Tahoma" w:cs="Tahoma"/>
      <w:iCs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5D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632"/>
    <w:pPr>
      <w:spacing w:after="0" w:line="240" w:lineRule="auto"/>
    </w:pPr>
    <w:rPr>
      <w:rFonts w:ascii="Times New Roman" w:eastAsia="Times New Roman" w:hAnsi="Times New Roman" w:cs="Arial"/>
      <w:iCs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66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adpis4"/>
    <w:rsid w:val="00CF6632"/>
    <w:pPr>
      <w:keepLines w:val="0"/>
      <w:spacing w:before="240" w:after="60"/>
      <w:jc w:val="center"/>
    </w:pPr>
    <w:rPr>
      <w:rFonts w:ascii="Times New Roman" w:eastAsia="Times New Roman" w:hAnsi="Times New Roman" w:cs="Arial"/>
      <w:i w:val="0"/>
      <w:iCs/>
      <w:color w:val="auto"/>
      <w:sz w:val="28"/>
      <w:szCs w:val="28"/>
    </w:rPr>
  </w:style>
  <w:style w:type="paragraph" w:styleId="Zoznamsodrkami">
    <w:name w:val="List Bullet"/>
    <w:basedOn w:val="Normlny"/>
    <w:autoRedefine/>
    <w:rsid w:val="00CF6632"/>
    <w:pPr>
      <w:numPr>
        <w:numId w:val="3"/>
      </w:numPr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CF6632"/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66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6632"/>
    <w:rPr>
      <w:rFonts w:ascii="Tahoma" w:eastAsia="Times New Roman" w:hAnsi="Tahoma" w:cs="Tahoma"/>
      <w:iCs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5D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nica@o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2023-02-13T09:07:00Z</cp:lastPrinted>
  <dcterms:created xsi:type="dcterms:W3CDTF">2022-10-07T08:48:00Z</dcterms:created>
  <dcterms:modified xsi:type="dcterms:W3CDTF">2023-02-13T09:08:00Z</dcterms:modified>
</cp:coreProperties>
</file>